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9D44" w14:textId="77777777" w:rsidR="00B001F7" w:rsidRDefault="008C1DCC">
      <w:pPr>
        <w:pStyle w:val="Titel"/>
      </w:pPr>
      <w:r>
        <w:t>PRIVACYVERKLARING – ECHT KRAAMZORG – MET VOLLEDIGE AANDACHT (AVG-PROOF)</w:t>
      </w:r>
    </w:p>
    <w:p w14:paraId="7FC320CE" w14:textId="77777777" w:rsidR="00B001F7" w:rsidRDefault="008C1DCC">
      <w:pPr>
        <w:pStyle w:val="Kop1"/>
      </w:pPr>
      <w:r>
        <w:t>1. Wie zijn wij</w:t>
      </w:r>
    </w:p>
    <w:p w14:paraId="7BCE6D47" w14:textId="4A9974C3" w:rsidR="00B001F7" w:rsidRDefault="008C1DCC">
      <w:r>
        <w:t xml:space="preserve">Echt Kraamzorg – Met volledige aandacht, gevestigd in Nederland. </w:t>
      </w:r>
      <w:r w:rsidR="00832FD4">
        <w:t>KvK n</w:t>
      </w:r>
      <w:r>
        <w:t xml:space="preserve">ummer: </w:t>
      </w:r>
      <w:r w:rsidR="00832FD4">
        <w:t>42041266</w:t>
      </w:r>
      <w:r>
        <w:t xml:space="preserve">. E-mail: </w:t>
      </w:r>
      <w:r w:rsidR="00EB1233">
        <w:t>info@echtkraamzorg.nl</w:t>
      </w:r>
      <w:r>
        <w:t>.</w:t>
      </w:r>
    </w:p>
    <w:p w14:paraId="394332F5" w14:textId="77777777" w:rsidR="00B001F7" w:rsidRDefault="008C1DCC">
      <w:pPr>
        <w:pStyle w:val="Kop1"/>
      </w:pPr>
      <w:r>
        <w:t>2. Persoonsgegevens die wij verwerken</w:t>
      </w:r>
    </w:p>
    <w:p w14:paraId="6206A5B6" w14:textId="77777777" w:rsidR="00B001F7" w:rsidRDefault="008C1DCC">
      <w:r>
        <w:t>Wij verwerken persoonsgegevens zoals naam, adres, contactgegevens en medische gegevens die noodzakelijk zijn voor kraamzorg. Dit zijn bijzondere persoonsgegevens zoals bedoeld in de AVG.</w:t>
      </w:r>
    </w:p>
    <w:p w14:paraId="3410269D" w14:textId="77777777" w:rsidR="00B001F7" w:rsidRDefault="008C1DCC">
      <w:pPr>
        <w:pStyle w:val="Kop1"/>
      </w:pPr>
      <w:r>
        <w:t>3. Grondslagen voor verwerking</w:t>
      </w:r>
    </w:p>
    <w:p w14:paraId="6AA6134C" w14:textId="77777777" w:rsidR="00B001F7" w:rsidRDefault="008C1DCC">
      <w:r>
        <w:t>Wij verwerken gegevens op basis van: uitvoering van de overeenkomst, wettelijke verplichting en uitdrukkelijke toestemming van de cliënt (voor medische gegevens).</w:t>
      </w:r>
    </w:p>
    <w:p w14:paraId="003F48A5" w14:textId="77777777" w:rsidR="00B001F7" w:rsidRDefault="008C1DCC">
      <w:pPr>
        <w:pStyle w:val="Kop1"/>
      </w:pPr>
      <w:r>
        <w:t>4. Doeleinden van verwerking</w:t>
      </w:r>
    </w:p>
    <w:p w14:paraId="16D282FD" w14:textId="77777777" w:rsidR="00B001F7" w:rsidRDefault="008C1DCC">
      <w:r>
        <w:t>Het leveren van kraamzorg, communicatie, administratie, facturatie, samenwerking met zorgverleners en het voldoen aan wettelijke verplichtingen.</w:t>
      </w:r>
    </w:p>
    <w:p w14:paraId="24F7DB5C" w14:textId="77777777" w:rsidR="00B001F7" w:rsidRDefault="008C1DCC">
      <w:pPr>
        <w:pStyle w:val="Kop1"/>
      </w:pPr>
      <w:r>
        <w:t>5. Delen van gegevens</w:t>
      </w:r>
    </w:p>
    <w:p w14:paraId="53A72A26" w14:textId="77777777" w:rsidR="00B001F7" w:rsidRDefault="008C1DCC">
      <w:r>
        <w:t>Gegevens worden alleen gedeeld indien noodzakelijk met zorgverleners (zoals verloskundigen) en partijen zoals Kraammarkt voor administratie en declaratie. Met verwerkers worden verwerkersovereenkomsten gesloten.</w:t>
      </w:r>
    </w:p>
    <w:p w14:paraId="4F08DC08" w14:textId="77777777" w:rsidR="00B001F7" w:rsidRDefault="008C1DCC">
      <w:pPr>
        <w:pStyle w:val="Kop1"/>
      </w:pPr>
      <w:r>
        <w:t>6. Bewaartermijnen</w:t>
      </w:r>
    </w:p>
    <w:p w14:paraId="21EDEBC9" w14:textId="77777777" w:rsidR="00B001F7" w:rsidRDefault="008C1DCC">
      <w:r>
        <w:t>Medische gegevens worden bewaard conform wettelijke termijn (minimaal 15 jaar). Overige gegevens niet langer dan noodzakelijk.</w:t>
      </w:r>
    </w:p>
    <w:p w14:paraId="3F7B3F6F" w14:textId="77777777" w:rsidR="00B001F7" w:rsidRDefault="008C1DCC">
      <w:pPr>
        <w:pStyle w:val="Kop1"/>
      </w:pPr>
      <w:r>
        <w:t>7. Beveiliging</w:t>
      </w:r>
    </w:p>
    <w:p w14:paraId="763D4EC0" w14:textId="77777777" w:rsidR="00B001F7" w:rsidRDefault="008C1DCC">
      <w:r>
        <w:t>Wij nemen passende technische en organisatorische maatregelen om persoonsgegevens te beschermen tegen verlies, misbruik en onbevoegde toegang.</w:t>
      </w:r>
    </w:p>
    <w:p w14:paraId="29031C41" w14:textId="77777777" w:rsidR="00B001F7" w:rsidRDefault="008C1DCC">
      <w:pPr>
        <w:pStyle w:val="Kop1"/>
      </w:pPr>
      <w:r>
        <w:lastRenderedPageBreak/>
        <w:t>8. Datalekken</w:t>
      </w:r>
    </w:p>
    <w:p w14:paraId="775FB0DE" w14:textId="77777777" w:rsidR="00B001F7" w:rsidRDefault="008C1DCC">
      <w:r>
        <w:t>Bij een datalek wordt dit, indien nodig, gemeld bij de Autoriteit Persoonsgegevens en betrokkenen conform de AVG.</w:t>
      </w:r>
    </w:p>
    <w:p w14:paraId="2D112AE3" w14:textId="77777777" w:rsidR="00B001F7" w:rsidRDefault="008C1DCC">
      <w:pPr>
        <w:pStyle w:val="Kop1"/>
      </w:pPr>
      <w:r>
        <w:t>9. Rechten van betrokkenen</w:t>
      </w:r>
    </w:p>
    <w:p w14:paraId="06A71212" w14:textId="77777777" w:rsidR="00B001F7" w:rsidRDefault="008C1DCC">
      <w:r>
        <w:t>Cliënten hebben recht op inzage, correctie, verwijdering, beperking, overdraagbaarheid en bezwaar. Verzoeken kunnen worden ingediend via e-mail.</w:t>
      </w:r>
    </w:p>
    <w:p w14:paraId="526CFA94" w14:textId="77777777" w:rsidR="00B001F7" w:rsidRDefault="008C1DCC">
      <w:pPr>
        <w:pStyle w:val="Kop1"/>
      </w:pPr>
      <w:r>
        <w:t>10. Intrekken toestemming</w:t>
      </w:r>
    </w:p>
    <w:p w14:paraId="39D5E8E4" w14:textId="77777777" w:rsidR="00B001F7" w:rsidRDefault="008C1DCC">
      <w:r>
        <w:t>Indien verwerking gebaseerd is op toestemming, kan deze te allen tijde worden ingetrokken.</w:t>
      </w:r>
    </w:p>
    <w:p w14:paraId="5E544699" w14:textId="77777777" w:rsidR="00B001F7" w:rsidRDefault="008C1DCC">
      <w:pPr>
        <w:pStyle w:val="Kop1"/>
      </w:pPr>
      <w:r>
        <w:t>11. Klachten</w:t>
      </w:r>
    </w:p>
    <w:p w14:paraId="62253844" w14:textId="77777777" w:rsidR="00B001F7" w:rsidRDefault="008C1DCC">
      <w:r>
        <w:t>Klachten over privacy kunnen worden ingediend bij de Autoriteit Persoonsgegevens.</w:t>
      </w:r>
    </w:p>
    <w:p w14:paraId="48EC7CFE" w14:textId="77777777" w:rsidR="00B001F7" w:rsidRDefault="008C1DCC">
      <w:pPr>
        <w:pStyle w:val="Kop1"/>
      </w:pPr>
      <w:r>
        <w:t>12. Wijzigingen</w:t>
      </w:r>
    </w:p>
    <w:p w14:paraId="3383F284" w14:textId="77777777" w:rsidR="00B001F7" w:rsidRDefault="008C1DCC">
      <w:r>
        <w:t>Deze privacyverklaring kan worden gewijzigd. De meest actuele versie staat op de website.</w:t>
      </w:r>
    </w:p>
    <w:sectPr w:rsidR="00B001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8246304">
    <w:abstractNumId w:val="8"/>
  </w:num>
  <w:num w:numId="2" w16cid:durableId="241065958">
    <w:abstractNumId w:val="6"/>
  </w:num>
  <w:num w:numId="3" w16cid:durableId="1937862012">
    <w:abstractNumId w:val="5"/>
  </w:num>
  <w:num w:numId="4" w16cid:durableId="1767771444">
    <w:abstractNumId w:val="4"/>
  </w:num>
  <w:num w:numId="5" w16cid:durableId="1775830732">
    <w:abstractNumId w:val="7"/>
  </w:num>
  <w:num w:numId="6" w16cid:durableId="773596481">
    <w:abstractNumId w:val="3"/>
  </w:num>
  <w:num w:numId="7" w16cid:durableId="1446387219">
    <w:abstractNumId w:val="2"/>
  </w:num>
  <w:num w:numId="8" w16cid:durableId="57441169">
    <w:abstractNumId w:val="1"/>
  </w:num>
  <w:num w:numId="9" w16cid:durableId="1978681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5622"/>
    <w:rsid w:val="0029639D"/>
    <w:rsid w:val="00326F90"/>
    <w:rsid w:val="00832FD4"/>
    <w:rsid w:val="008C1DCC"/>
    <w:rsid w:val="00AA1D8D"/>
    <w:rsid w:val="00B001F7"/>
    <w:rsid w:val="00B47730"/>
    <w:rsid w:val="00CB0664"/>
    <w:rsid w:val="00EB12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5E479"/>
  <w14:defaultImageDpi w14:val="300"/>
  <w15:docId w15:val="{C26496F7-987D-8E42-B2F9-BAF9F893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echt kraamzorg</cp:lastModifiedBy>
  <cp:revision>2</cp:revision>
  <dcterms:created xsi:type="dcterms:W3CDTF">2026-04-21T08:44:00Z</dcterms:created>
  <dcterms:modified xsi:type="dcterms:W3CDTF">2026-04-21T08:44:00Z</dcterms:modified>
  <cp:category/>
</cp:coreProperties>
</file>